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9B" w:rsidRDefault="00E82E9B" w:rsidP="00E82E9B">
      <w:pPr>
        <w:pStyle w:val="a6"/>
        <w:jc w:val="center"/>
      </w:pPr>
      <w:bookmarkStart w:id="0" w:name="_Toc482893097"/>
      <w:r>
        <w:t>Администрация Карачевского района</w:t>
      </w:r>
    </w:p>
    <w:p w:rsidR="00E82E9B" w:rsidRDefault="00E82E9B" w:rsidP="00E82E9B">
      <w:pPr>
        <w:pStyle w:val="a6"/>
        <w:jc w:val="center"/>
      </w:pPr>
      <w:r>
        <w:t>Муниципальное бюджетное общеобразовательное учреждение</w:t>
      </w:r>
    </w:p>
    <w:p w:rsidR="00E82E9B" w:rsidRDefault="00E82E9B" w:rsidP="00E82E9B">
      <w:pPr>
        <w:pStyle w:val="a6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"</w:t>
      </w:r>
      <w:proofErr w:type="spellStart"/>
      <w:r>
        <w:rPr>
          <w:rFonts w:ascii="Courier New" w:hAnsi="Courier New" w:cs="Courier New"/>
          <w:b/>
          <w:sz w:val="32"/>
        </w:rPr>
        <w:t>Бошинская</w:t>
      </w:r>
      <w:proofErr w:type="spellEnd"/>
      <w:r>
        <w:rPr>
          <w:rFonts w:ascii="Courier New" w:hAnsi="Courier New" w:cs="Courier New"/>
          <w:b/>
          <w:sz w:val="32"/>
        </w:rPr>
        <w:t xml:space="preserve"> средняя общеобразовательная школа"</w:t>
      </w:r>
    </w:p>
    <w:p w:rsidR="00E82E9B" w:rsidRDefault="00E82E9B" w:rsidP="00E82E9B">
      <w:pPr>
        <w:pStyle w:val="a6"/>
        <w:jc w:val="center"/>
      </w:pPr>
      <w:r>
        <w:t xml:space="preserve">242511 Брянская обл.,  </w:t>
      </w:r>
      <w:proofErr w:type="spellStart"/>
      <w:r>
        <w:t>Карачевский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Бошино</w:t>
      </w:r>
      <w:proofErr w:type="spellEnd"/>
      <w:r>
        <w:t>, ул. Школьная - 43</w:t>
      </w:r>
    </w:p>
    <w:p w:rsidR="00E82E9B" w:rsidRDefault="00E82E9B" w:rsidP="00E82E9B">
      <w:pPr>
        <w:pStyle w:val="a6"/>
        <w:jc w:val="center"/>
      </w:pPr>
      <w:r>
        <w:t>8(48335) 9-17-43, 9-17-57                            elenakotova63@mail.ru</w:t>
      </w:r>
    </w:p>
    <w:p w:rsidR="00E82E9B" w:rsidRDefault="00E82E9B" w:rsidP="00E82E9B">
      <w:pPr>
        <w:pStyle w:val="a6"/>
      </w:pPr>
      <w:r>
        <w:t>_____________________________________________________________________________________</w:t>
      </w:r>
    </w:p>
    <w:p w:rsidR="00E82E9B" w:rsidRDefault="00E82E9B" w:rsidP="00E82E9B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kern w:val="2"/>
          <w:sz w:val="20"/>
          <w:szCs w:val="20"/>
          <w:lang w:eastAsia="hi-IN" w:bidi="hi-IN"/>
        </w:rPr>
      </w:pPr>
    </w:p>
    <w:p w:rsidR="00E82E9B" w:rsidRDefault="00E82E9B" w:rsidP="00E82E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hi-IN" w:bidi="hi-IN"/>
        </w:rPr>
      </w:pPr>
    </w:p>
    <w:p w:rsidR="00E82E9B" w:rsidRDefault="00E82E9B" w:rsidP="00E82E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hi-IN" w:bidi="hi-IN"/>
        </w:rPr>
      </w:pPr>
    </w:p>
    <w:p w:rsidR="00F4578E" w:rsidRDefault="00F4578E" w:rsidP="00F457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hi-IN" w:bidi="hi-IN"/>
        </w:rPr>
      </w:pPr>
    </w:p>
    <w:p w:rsidR="00F4578E" w:rsidRDefault="00F4578E" w:rsidP="00F457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 xml:space="preserve">Утверждена приказом № 32 от 25.08.2022 г по МБОУ </w:t>
      </w:r>
      <w:proofErr w:type="spellStart"/>
      <w:r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>Бошинская</w:t>
      </w:r>
      <w:proofErr w:type="spellEnd"/>
      <w:r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 xml:space="preserve"> СОШ</w:t>
      </w:r>
    </w:p>
    <w:p w:rsidR="00E82E9B" w:rsidRDefault="00E82E9B" w:rsidP="00E82E9B">
      <w:pPr>
        <w:jc w:val="center"/>
        <w:rPr>
          <w:rFonts w:ascii="Times New Roman" w:eastAsia="@Arial Unicode MS" w:hAnsi="Times New Roman"/>
          <w:b/>
          <w:sz w:val="48"/>
          <w:szCs w:val="48"/>
        </w:rPr>
      </w:pPr>
    </w:p>
    <w:p w:rsidR="00E82E9B" w:rsidRDefault="00E82E9B" w:rsidP="00E82E9B">
      <w:pPr>
        <w:jc w:val="center"/>
        <w:rPr>
          <w:rFonts w:ascii="Times New Roman" w:eastAsia="@Arial Unicode MS" w:hAnsi="Times New Roman"/>
          <w:b/>
          <w:sz w:val="40"/>
          <w:szCs w:val="40"/>
        </w:rPr>
      </w:pPr>
      <w:r>
        <w:rPr>
          <w:rFonts w:ascii="Times New Roman" w:eastAsia="@Arial Unicode MS" w:hAnsi="Times New Roman"/>
          <w:b/>
          <w:sz w:val="40"/>
          <w:szCs w:val="40"/>
        </w:rPr>
        <w:t>Адаптированная рабочая программа</w:t>
      </w:r>
    </w:p>
    <w:p w:rsidR="00E82E9B" w:rsidRDefault="00E82E9B" w:rsidP="00E82E9B">
      <w:pPr>
        <w:pStyle w:val="3"/>
        <w:jc w:val="center"/>
        <w:rPr>
          <w:rFonts w:ascii="Times New Roman" w:eastAsia="@Arial Unicode MS" w:hAnsi="Times New Roman"/>
          <w:b w:val="0"/>
          <w:sz w:val="40"/>
          <w:szCs w:val="40"/>
        </w:rPr>
      </w:pPr>
      <w:r>
        <w:rPr>
          <w:rFonts w:ascii="Times New Roman" w:eastAsia="@Arial Unicode MS" w:hAnsi="Times New Roman"/>
          <w:sz w:val="40"/>
          <w:szCs w:val="40"/>
        </w:rPr>
        <w:t xml:space="preserve"> по  </w:t>
      </w:r>
      <w:r>
        <w:rPr>
          <w:rFonts w:ascii="Times New Roman" w:eastAsia="@Arial Unicode MS" w:hAnsi="Times New Roman"/>
          <w:b w:val="0"/>
          <w:sz w:val="40"/>
          <w:szCs w:val="40"/>
        </w:rPr>
        <w:t xml:space="preserve">окружающему миру </w:t>
      </w:r>
    </w:p>
    <w:p w:rsidR="00E82E9B" w:rsidRPr="00E82E9B" w:rsidRDefault="00E82E9B" w:rsidP="00E82E9B">
      <w:pPr>
        <w:pStyle w:val="3"/>
        <w:jc w:val="center"/>
        <w:rPr>
          <w:rFonts w:ascii="Times New Roman" w:eastAsia="Calibri" w:hAnsi="Times New Roman" w:cs="Times New Roman"/>
          <w:color w:val="auto"/>
          <w:sz w:val="28"/>
          <w:szCs w:val="24"/>
        </w:rPr>
      </w:pPr>
      <w:r w:rsidRPr="00E82E9B">
        <w:rPr>
          <w:rFonts w:ascii="Times New Roman" w:eastAsia="@Arial Unicode MS" w:hAnsi="Times New Roman"/>
          <w:b w:val="0"/>
          <w:sz w:val="44"/>
          <w:szCs w:val="40"/>
        </w:rPr>
        <w:t>"</w:t>
      </w:r>
      <w:r w:rsidRPr="00E82E9B">
        <w:rPr>
          <w:rFonts w:ascii="Times New Roman" w:eastAsia="Calibri" w:hAnsi="Times New Roman" w:cs="Times New Roman"/>
          <w:color w:val="auto"/>
          <w:sz w:val="28"/>
          <w:szCs w:val="24"/>
        </w:rPr>
        <w:t xml:space="preserve"> ОКРУЖАЮЩИЙ СОЦИАЛЬНЫЙ МИР".</w:t>
      </w:r>
    </w:p>
    <w:p w:rsidR="00E82E9B" w:rsidRPr="00E82E9B" w:rsidRDefault="00E82E9B" w:rsidP="00E82E9B">
      <w:pPr>
        <w:jc w:val="center"/>
        <w:rPr>
          <w:rFonts w:ascii="Times New Roman" w:eastAsia="@Arial Unicode MS" w:hAnsi="Times New Roman"/>
          <w:b/>
          <w:sz w:val="32"/>
          <w:szCs w:val="40"/>
        </w:rPr>
      </w:pPr>
      <w:r w:rsidRPr="00E82E9B">
        <w:rPr>
          <w:rFonts w:ascii="Times New Roman" w:eastAsia="@Arial Unicode MS" w:hAnsi="Times New Roman"/>
          <w:b/>
          <w:sz w:val="32"/>
          <w:szCs w:val="40"/>
        </w:rPr>
        <w:t xml:space="preserve">  для</w:t>
      </w:r>
    </w:p>
    <w:p w:rsidR="00E82E9B" w:rsidRPr="00E82E9B" w:rsidRDefault="00E82E9B" w:rsidP="00E82E9B">
      <w:pPr>
        <w:jc w:val="center"/>
        <w:rPr>
          <w:rFonts w:ascii="Times New Roman" w:eastAsia="@Arial Unicode MS" w:hAnsi="Times New Roman"/>
          <w:b/>
          <w:sz w:val="32"/>
          <w:szCs w:val="40"/>
        </w:rPr>
      </w:pPr>
      <w:r w:rsidRPr="00E82E9B">
        <w:rPr>
          <w:rFonts w:ascii="Times New Roman" w:eastAsia="@Arial Unicode MS" w:hAnsi="Times New Roman"/>
          <w:b/>
          <w:sz w:val="32"/>
          <w:szCs w:val="40"/>
        </w:rPr>
        <w:t xml:space="preserve"> обучающихся с умственной отсталостью</w:t>
      </w:r>
    </w:p>
    <w:p w:rsidR="00E82E9B" w:rsidRPr="00E82E9B" w:rsidRDefault="00E82E9B" w:rsidP="00E82E9B">
      <w:pPr>
        <w:jc w:val="center"/>
        <w:rPr>
          <w:rFonts w:ascii="Times New Roman" w:eastAsia="@Arial Unicode MS" w:hAnsi="Times New Roman"/>
          <w:sz w:val="32"/>
          <w:szCs w:val="40"/>
        </w:rPr>
      </w:pPr>
      <w:r w:rsidRPr="00E82E9B">
        <w:rPr>
          <w:rFonts w:ascii="Times New Roman" w:eastAsia="@Arial Unicode MS" w:hAnsi="Times New Roman"/>
          <w:b/>
          <w:sz w:val="32"/>
          <w:szCs w:val="40"/>
        </w:rPr>
        <w:t>(интеллектуальными нарушениями). Вариант 2</w:t>
      </w:r>
    </w:p>
    <w:p w:rsidR="00E82E9B" w:rsidRPr="00E82E9B" w:rsidRDefault="00E82E9B" w:rsidP="00E82E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2"/>
          <w:szCs w:val="40"/>
          <w:lang w:eastAsia="hi-IN" w:bidi="hi-IN"/>
        </w:rPr>
      </w:pPr>
      <w:r w:rsidRPr="00E82E9B">
        <w:rPr>
          <w:rFonts w:ascii="Times New Roman" w:eastAsia="Lucida Sans Unicode" w:hAnsi="Times New Roman"/>
          <w:b/>
          <w:kern w:val="2"/>
          <w:sz w:val="32"/>
          <w:szCs w:val="40"/>
          <w:lang w:eastAsia="hi-IN" w:bidi="hi-IN"/>
        </w:rPr>
        <w:t>1 класс</w:t>
      </w:r>
    </w:p>
    <w:p w:rsidR="00E82E9B" w:rsidRDefault="00E82E9B" w:rsidP="00E82E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52"/>
          <w:szCs w:val="52"/>
          <w:lang w:eastAsia="hi-IN" w:bidi="hi-IN"/>
        </w:rPr>
      </w:pPr>
    </w:p>
    <w:p w:rsidR="00E82E9B" w:rsidRDefault="00E82E9B" w:rsidP="00E82E9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учитель начальных классов</w:t>
      </w:r>
    </w:p>
    <w:p w:rsidR="00E82E9B" w:rsidRDefault="00E82E9B" w:rsidP="00E82E9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Котова Елена Михайловна</w:t>
      </w:r>
    </w:p>
    <w:p w:rsidR="00E82E9B" w:rsidRDefault="00E82E9B" w:rsidP="00E82E9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на 2022-2023 учебный год</w:t>
      </w:r>
    </w:p>
    <w:bookmarkEnd w:id="0"/>
    <w:p w:rsidR="00E82E9B" w:rsidRDefault="00E82E9B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82E9B" w:rsidRDefault="00E82E9B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82E9B" w:rsidRDefault="00E82E9B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82E9B" w:rsidRDefault="00E82E9B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82E9B" w:rsidRDefault="00E82E9B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82E9B" w:rsidRDefault="00E82E9B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82E9B" w:rsidRDefault="00E82E9B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82E9B" w:rsidRDefault="00E82E9B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82E9B" w:rsidRDefault="00E82E9B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D030B" w:rsidRDefault="00FD030B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:rsidR="00836F5A" w:rsidRPr="00765138" w:rsidRDefault="00836F5A" w:rsidP="00836F5A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836F5A" w:rsidRDefault="00836F5A" w:rsidP="00836F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777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образовательно-коррекционной работы с учетом специфики учебного предмета:</w:t>
      </w:r>
      <w:r w:rsidRPr="00836F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6F5A" w:rsidRPr="00836F5A" w:rsidRDefault="00836F5A" w:rsidP="00836F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836F5A">
        <w:rPr>
          <w:rFonts w:ascii="Times New Roman" w:eastAsia="Calibri" w:hAnsi="Times New Roman" w:cs="Times New Roman"/>
          <w:sz w:val="28"/>
          <w:szCs w:val="28"/>
        </w:rPr>
        <w:t>ормирование представлений о человеке, его социальном окружении, ориентации в социальной среде и общепринятых  правилах поведения.</w:t>
      </w:r>
    </w:p>
    <w:p w:rsidR="00836F5A" w:rsidRDefault="00836F5A" w:rsidP="00836F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7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программы:</w:t>
      </w:r>
    </w:p>
    <w:p w:rsidR="00836F5A" w:rsidRDefault="00836F5A" w:rsidP="00836F5A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5A">
        <w:rPr>
          <w:rFonts w:ascii="Times New Roman" w:eastAsia="Calibri" w:hAnsi="Times New Roman" w:cs="Times New Roman"/>
          <w:sz w:val="28"/>
          <w:szCs w:val="28"/>
        </w:rPr>
        <w:t xml:space="preserve">знакомство с явлениями социальной жизни (человек и его деятельность, общепринятые нормы поведения); </w:t>
      </w:r>
    </w:p>
    <w:p w:rsidR="00836F5A" w:rsidRPr="00836F5A" w:rsidRDefault="00836F5A" w:rsidP="00836F5A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5A"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Pr="00836F5A">
        <w:rPr>
          <w:rFonts w:ascii="Times New Roman" w:eastAsia="Calibri" w:hAnsi="Times New Roman" w:cs="Times New Roman"/>
          <w:sz w:val="28"/>
          <w:szCs w:val="28"/>
        </w:rPr>
        <w:tab/>
        <w:t>представлений о предметном мире, созданном человеком (многообразие,  функциональное назначение окружающих предметов, действия с ними).</w:t>
      </w:r>
    </w:p>
    <w:p w:rsidR="00836F5A" w:rsidRPr="005179D6" w:rsidRDefault="00836F5A" w:rsidP="00836F5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ОБУЧЕНИЯ</w:t>
      </w:r>
    </w:p>
    <w:p w:rsidR="00836F5A" w:rsidRPr="00765138" w:rsidRDefault="00836F5A" w:rsidP="00836F5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76513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Общая характеристика учебного предмета:</w:t>
      </w:r>
    </w:p>
    <w:p w:rsidR="00836F5A" w:rsidRPr="008163F4" w:rsidRDefault="00836F5A" w:rsidP="008163F4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Учебный курс «Окружающий социаль</w:t>
      </w:r>
      <w:r w:rsidRPr="0073085A">
        <w:rPr>
          <w:rFonts w:ascii="Times New Roman" w:eastAsia="Calibri" w:hAnsi="Times New Roman" w:cs="Times New Roman"/>
          <w:sz w:val="28"/>
          <w:szCs w:val="28"/>
        </w:rPr>
        <w:t xml:space="preserve">ный мир» занимает особое место среди учебных предметов. </w:t>
      </w:r>
      <w:r w:rsidR="0081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 курса «Окружающий  социальный  мир» направлен на </w:t>
      </w:r>
      <w:r w:rsidRPr="008163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знаний, умений, навыков, направленных на социальную адаптацию учащихся; повышение уровня общего развития учащихся и </w:t>
      </w:r>
      <w:r w:rsidRPr="0081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них максимально возможного уровня самостоятельности.</w:t>
      </w:r>
      <w:r w:rsidR="0081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  <w:r w:rsidRPr="008163F4">
        <w:rPr>
          <w:rFonts w:ascii="Times New Roman" w:eastAsia="Calibri" w:hAnsi="Times New Roman" w:cs="Times New Roman"/>
          <w:sz w:val="28"/>
          <w:szCs w:val="28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836F5A" w:rsidRDefault="008163F4" w:rsidP="00836F5A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36F5A">
        <w:rPr>
          <w:rFonts w:ascii="Times New Roman" w:eastAsia="Calibri" w:hAnsi="Times New Roman" w:cs="Times New Roman"/>
          <w:sz w:val="28"/>
          <w:szCs w:val="28"/>
        </w:rPr>
        <w:t xml:space="preserve"> В ходе ознакомления с окружающим миром имеются большие возможности расширить и уточнить представления маленького ребёнка с особенностями развития о том мире, в котором он живёт. Выделить и сделать объектом его внимания те условия существования, которые будут окружать его на протяжении всей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 первом году обучения </w:t>
      </w:r>
      <w:r w:rsidR="00836F5A">
        <w:rPr>
          <w:rFonts w:ascii="Times New Roman" w:eastAsia="Calibri" w:hAnsi="Times New Roman" w:cs="Times New Roman"/>
          <w:sz w:val="28"/>
          <w:szCs w:val="28"/>
        </w:rPr>
        <w:t xml:space="preserve">содержание работы по предмету </w:t>
      </w:r>
      <w:r>
        <w:rPr>
          <w:rFonts w:ascii="Times New Roman" w:eastAsia="Calibri" w:hAnsi="Times New Roman" w:cs="Times New Roman"/>
          <w:sz w:val="28"/>
          <w:szCs w:val="28"/>
        </w:rPr>
        <w:t>начинается</w:t>
      </w:r>
      <w:r w:rsidR="00836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развития его представлений о себе. Социальную природу «я» ребёнок начинает понимать в процессе взаимодействия с другими людьми, и в первую очередь со своими близкими. </w:t>
      </w:r>
      <w:r w:rsidR="00836F5A">
        <w:rPr>
          <w:rFonts w:ascii="Times New Roman" w:eastAsia="Calibri" w:hAnsi="Times New Roman" w:cs="Times New Roman"/>
          <w:sz w:val="28"/>
          <w:szCs w:val="28"/>
        </w:rPr>
        <w:t xml:space="preserve">В этот период идёт накопление представлений </w:t>
      </w:r>
      <w:r>
        <w:rPr>
          <w:rFonts w:ascii="Times New Roman" w:eastAsia="Calibri" w:hAnsi="Times New Roman" w:cs="Times New Roman"/>
          <w:sz w:val="28"/>
          <w:szCs w:val="28"/>
        </w:rPr>
        <w:t>о ближайшем окружении</w:t>
      </w:r>
      <w:r w:rsidR="00836F5A">
        <w:rPr>
          <w:rFonts w:ascii="Times New Roman" w:eastAsia="Calibri" w:hAnsi="Times New Roman" w:cs="Times New Roman"/>
          <w:sz w:val="28"/>
          <w:szCs w:val="28"/>
        </w:rPr>
        <w:t xml:space="preserve"> детей. </w:t>
      </w:r>
    </w:p>
    <w:p w:rsidR="00836F5A" w:rsidRPr="00765138" w:rsidRDefault="00836F5A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513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Направления коррекционной работы:</w:t>
      </w:r>
    </w:p>
    <w:p w:rsidR="00836F5A" w:rsidRPr="00765138" w:rsidRDefault="00836F5A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– </w:t>
      </w:r>
      <w:r w:rsidRPr="00765138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налаживание эмоционального контакта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 </w:t>
      </w:r>
    </w:p>
    <w:p w:rsidR="00836F5A" w:rsidRPr="00765138" w:rsidRDefault="00836F5A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поддержание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собственной</w:t>
      </w:r>
      <w:r w:rsidRPr="00765138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активност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и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:rsidR="00836F5A" w:rsidRPr="00765138" w:rsidRDefault="00836F5A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77C5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формирование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положительного отношения ребёнка</w:t>
      </w:r>
      <w:r w:rsidRPr="00765138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к заданию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, преодоление деструктивного поведения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836F5A" w:rsidRPr="00765138" w:rsidRDefault="00836F5A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понимание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65138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темп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а</w:t>
      </w:r>
      <w:r w:rsidRPr="00765138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восприятия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происходящих событий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ребёнком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836F5A" w:rsidRPr="00765138" w:rsidRDefault="00836F5A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поддержание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65138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интерес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ребёнка 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 заданию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836F5A" w:rsidRPr="00765138" w:rsidRDefault="00836F5A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изменение </w:t>
      </w:r>
      <w:r w:rsidRPr="00765138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мотивации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деятельности</w:t>
      </w:r>
      <w:r w:rsidRPr="005456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ребёнка 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 ненаправленной в целенаправленную.</w:t>
      </w:r>
    </w:p>
    <w:p w:rsidR="00836F5A" w:rsidRPr="00765138" w:rsidRDefault="00836F5A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   На первых занятиях поддерживается четкая пространственно-временная </w:t>
      </w:r>
      <w:r w:rsidRPr="00765138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структура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Каждое занятие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имеет чётк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 выраженные начало и конец, отдельные задания внутри занятия отделяются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друг от друга. Структурировано 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пространство помещения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класса 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определенные задания связаны с определенным местом или предметом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нём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836F5A" w:rsidRPr="00765138" w:rsidRDefault="00836F5A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Сложные 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адания чередуются с простыми, 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напряжение с расслаблением. Для этого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канву занятий 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включаются тактильно-ри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тмические игры (или другие задан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ия, которые нравятся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детям)</w:t>
      </w:r>
      <w:r w:rsidRPr="00765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836F5A" w:rsidRDefault="00836F5A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A5" w:rsidRDefault="00250DA5" w:rsidP="00250D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</w:t>
      </w:r>
      <w:r w:rsidRPr="005602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</w:p>
    <w:p w:rsidR="00250DA5" w:rsidRDefault="00250DA5" w:rsidP="00250DA5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DA5" w:rsidRDefault="00250DA5" w:rsidP="00250D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контроля</w:t>
      </w:r>
    </w:p>
    <w:p w:rsidR="00250DA5" w:rsidRDefault="00250DA5" w:rsidP="00250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выполнении заданий оценивается уровень сформированности действий и представлений каждого ученика. Оценка сформированности представлений происходит в ходе выполнения заданий на различные действия.</w:t>
      </w:r>
    </w:p>
    <w:p w:rsidR="00250DA5" w:rsidRDefault="00250DA5" w:rsidP="00250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DA5" w:rsidRDefault="00250DA5" w:rsidP="00250D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/>
      </w:tblPr>
      <w:tblGrid>
        <w:gridCol w:w="532"/>
        <w:gridCol w:w="8276"/>
        <w:gridCol w:w="1329"/>
      </w:tblGrid>
      <w:tr w:rsidR="00250DA5" w:rsidTr="00250DA5">
        <w:tc>
          <w:tcPr>
            <w:tcW w:w="532" w:type="dxa"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76" w:type="dxa"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освоения (выполнения) действий/операций</w:t>
            </w:r>
          </w:p>
        </w:tc>
        <w:tc>
          <w:tcPr>
            <w:tcW w:w="1329" w:type="dxa"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250DA5" w:rsidTr="00250DA5">
        <w:tc>
          <w:tcPr>
            <w:tcW w:w="532" w:type="dxa"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76" w:type="dxa"/>
          </w:tcPr>
          <w:p w:rsidR="00250DA5" w:rsidRDefault="00250DA5" w:rsidP="00250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Пассивное участие/соучастие</w:t>
            </w:r>
          </w:p>
          <w:p w:rsidR="00250DA5" w:rsidRPr="00310E9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выполняется взрослым (ребёнок позволяет что-нибудь сделать с ним) </w:t>
            </w:r>
          </w:p>
        </w:tc>
        <w:tc>
          <w:tcPr>
            <w:tcW w:w="1329" w:type="dxa"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DA5" w:rsidTr="00250DA5">
        <w:tc>
          <w:tcPr>
            <w:tcW w:w="532" w:type="dxa"/>
            <w:vMerge w:val="restart"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76" w:type="dxa"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Активное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действие выполняется ребёнком:</w:t>
            </w:r>
          </w:p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значительной помощью взрослого</w:t>
            </w:r>
          </w:p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частичной помощью взрослого</w:t>
            </w:r>
          </w:p>
          <w:p w:rsidR="00250DA5" w:rsidRPr="00DF7930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1329" w:type="dxa"/>
          </w:tcPr>
          <w:p w:rsidR="00250DA5" w:rsidRDefault="00250DA5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A5" w:rsidRDefault="00250DA5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  <w:proofErr w:type="spellEnd"/>
          </w:p>
          <w:p w:rsidR="00250DA5" w:rsidRDefault="00250DA5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  <w:p w:rsidR="00250DA5" w:rsidRPr="00DF7930" w:rsidRDefault="00250DA5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</w:t>
            </w:r>
            <w:proofErr w:type="spellEnd"/>
          </w:p>
        </w:tc>
      </w:tr>
      <w:tr w:rsidR="00250DA5" w:rsidTr="00250DA5">
        <w:tc>
          <w:tcPr>
            <w:tcW w:w="532" w:type="dxa"/>
            <w:vMerge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250DA5" w:rsidRDefault="00250DA5" w:rsidP="00250D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подражанию или по образцу</w:t>
            </w:r>
          </w:p>
          <w:p w:rsidR="00250DA5" w:rsidRDefault="00250DA5" w:rsidP="00250D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 ошибками</w:t>
            </w:r>
          </w:p>
          <w:p w:rsidR="00250DA5" w:rsidRPr="00DF7930" w:rsidRDefault="00250DA5" w:rsidP="00250D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1329" w:type="dxa"/>
          </w:tcPr>
          <w:p w:rsidR="00250DA5" w:rsidRDefault="00250DA5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  <w:p w:rsidR="00250DA5" w:rsidRDefault="00250DA5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  <w:proofErr w:type="spellEnd"/>
          </w:p>
          <w:p w:rsidR="00250DA5" w:rsidRPr="00DF7930" w:rsidRDefault="00250DA5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50DA5" w:rsidTr="00250DA5">
        <w:tc>
          <w:tcPr>
            <w:tcW w:w="532" w:type="dxa"/>
            <w:vMerge w:val="restart"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05" w:type="dxa"/>
            <w:gridSpan w:val="2"/>
          </w:tcPr>
          <w:p w:rsidR="00250DA5" w:rsidRDefault="00250DA5" w:rsidP="00250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Сформированность представлений</w:t>
            </w:r>
          </w:p>
        </w:tc>
      </w:tr>
      <w:tr w:rsidR="00250DA5" w:rsidTr="00250DA5">
        <w:tc>
          <w:tcPr>
            <w:tcW w:w="532" w:type="dxa"/>
            <w:vMerge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250DA5" w:rsidRPr="004B0F00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F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отсутствует </w:t>
            </w:r>
          </w:p>
        </w:tc>
        <w:tc>
          <w:tcPr>
            <w:tcW w:w="1329" w:type="dxa"/>
          </w:tcPr>
          <w:p w:rsidR="00250DA5" w:rsidRPr="004B0F00" w:rsidRDefault="00250DA5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DA5" w:rsidTr="00250DA5">
        <w:tc>
          <w:tcPr>
            <w:tcW w:w="532" w:type="dxa"/>
            <w:vMerge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250DA5" w:rsidRPr="004B0F00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 выявить наличие представлений</w:t>
            </w:r>
          </w:p>
        </w:tc>
        <w:tc>
          <w:tcPr>
            <w:tcW w:w="1329" w:type="dxa"/>
          </w:tcPr>
          <w:p w:rsidR="00250DA5" w:rsidRPr="004B0F00" w:rsidRDefault="00250DA5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50DA5" w:rsidTr="00250DA5">
        <w:tc>
          <w:tcPr>
            <w:tcW w:w="532" w:type="dxa"/>
            <w:vMerge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250DA5" w:rsidRDefault="00250DA5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3.представление на уровне:</w:t>
            </w:r>
          </w:p>
          <w:p w:rsidR="00250DA5" w:rsidRDefault="00250DA5" w:rsidP="00250D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по прямой подсказке</w:t>
            </w:r>
          </w:p>
          <w:p w:rsidR="00250DA5" w:rsidRDefault="00250DA5" w:rsidP="00250D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с косвенной подсказкой (изображение)</w:t>
            </w:r>
          </w:p>
          <w:p w:rsidR="00250DA5" w:rsidRPr="004B0F00" w:rsidRDefault="00250DA5" w:rsidP="00250D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самостоятельного использования</w:t>
            </w:r>
          </w:p>
        </w:tc>
        <w:tc>
          <w:tcPr>
            <w:tcW w:w="1329" w:type="dxa"/>
          </w:tcPr>
          <w:p w:rsidR="00250DA5" w:rsidRDefault="00250DA5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A5" w:rsidRDefault="00250DA5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  <w:p w:rsidR="00250DA5" w:rsidRDefault="00250DA5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250DA5" w:rsidRPr="004B0F00" w:rsidRDefault="00250DA5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250DA5" w:rsidRDefault="00250DA5" w:rsidP="00250DA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DA5" w:rsidRDefault="00250DA5" w:rsidP="00836F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CA6" w:rsidRDefault="00145CA6" w:rsidP="00145CA6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Краткая характеристика учащихся класса:</w:t>
      </w:r>
    </w:p>
    <w:p w:rsidR="00145CA6" w:rsidRPr="00765138" w:rsidRDefault="00145CA6" w:rsidP="00145CA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осведомленность и социально – бытовая ориентировка: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самообслуживания сформированы частично,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 контроль за  внешним видом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знакомом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ориентируются не в полном объёме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детей из пяти  выполняю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простые поручения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CA6" w:rsidRPr="00765138" w:rsidRDefault="00145CA6" w:rsidP="00145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психофизического развития: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</w:t>
      </w:r>
      <w:r w:rsidRPr="00DB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координационных способностей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(точность движений, ритм)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 из пяти учеников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отмечается напряжённость, скованность, слабая регуляция мышечных усилий, тремор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усиливающийся с возрастанием интеллектуальной или физической нагрузки (один ребёнок)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Мышление: обобщения по ситуационной близости</w:t>
      </w:r>
      <w:r w:rsidRPr="00D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детям из 5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анализ, синтез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один ребёнок</w:t>
      </w:r>
      <w:r w:rsidRPr="00D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значительной помощью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остальным детям такой вид работы пока недоступен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 в долговременную память существенно затруднён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5CA6" w:rsidRPr="00765138" w:rsidRDefault="00145CA6" w:rsidP="00145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регуляторной и эмоционально – волевой сферы: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B1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 характера не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сферах развита слабо и связана с видом деятельности и воззрением на неё каждого конкретного ребёнка, интерес к деятельности не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устойчивый, предлагаемую программу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не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ребёнок –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стимуляцией,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пресыщение деятельностью, к оценке результатов деятельности ограниченный интерес. </w:t>
      </w:r>
    </w:p>
    <w:p w:rsidR="00145CA6" w:rsidRPr="00765138" w:rsidRDefault="00145CA6" w:rsidP="00145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Сформированность учебных навыков: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сформированы.</w:t>
      </w:r>
    </w:p>
    <w:p w:rsidR="00145CA6" w:rsidRDefault="00145CA6" w:rsidP="00145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Речь: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собственная речь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у ребёнка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proofErr w:type="spellStart"/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аграмматичной</w:t>
      </w:r>
      <w:proofErr w:type="spellEnd"/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Наблюдаются полиморфные нарушения звукопроизношения. Активно повторяют отдельные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обозначая ими все стороны жизни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обращенной речи простые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DA5" w:rsidRDefault="00250DA5" w:rsidP="00250D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E9B" w:rsidRDefault="00E82E9B" w:rsidP="00250D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E9B" w:rsidRDefault="00E82E9B" w:rsidP="00250D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E9B" w:rsidRDefault="00E82E9B" w:rsidP="00250D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E9B" w:rsidRDefault="00E82E9B" w:rsidP="00250D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E9B" w:rsidRDefault="00E82E9B" w:rsidP="00250D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E9B" w:rsidRDefault="00E82E9B" w:rsidP="00250D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A5" w:rsidRPr="00BC153B" w:rsidRDefault="00250DA5" w:rsidP="00250D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250DA5" w:rsidRPr="0067242B" w:rsidRDefault="00250DA5" w:rsidP="00250DA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л</w:t>
      </w:r>
      <w:r w:rsidRPr="0067242B">
        <w:rPr>
          <w:rFonts w:ascii="Times New Roman" w:eastAsia="Times New Roman" w:hAnsi="Times New Roman" w:cs="Times New Roman"/>
          <w:b/>
          <w:sz w:val="28"/>
          <w:szCs w:val="28"/>
        </w:rPr>
        <w:t>ичностные и предметные результаты освоения учебного предмета</w:t>
      </w:r>
    </w:p>
    <w:p w:rsidR="00DA737C" w:rsidRPr="00250DA5" w:rsidRDefault="00DA737C" w:rsidP="00DA7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</w:t>
      </w:r>
      <w:r w:rsidRPr="0025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тные результаты по учебному предмету:</w:t>
      </w:r>
    </w:p>
    <w:p w:rsidR="00DA737C" w:rsidRPr="00DA737C" w:rsidRDefault="00DA737C" w:rsidP="00DA737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Pr="00DA73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еагировать на имя;  </w:t>
      </w:r>
    </w:p>
    <w:p w:rsidR="00DA737C" w:rsidRDefault="00DA737C" w:rsidP="00DA737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проявлять собственные чувства, желания; </w:t>
      </w:r>
    </w:p>
    <w:p w:rsidR="00DA737C" w:rsidRPr="00DA737C" w:rsidRDefault="00DA737C" w:rsidP="00DA737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навыки 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737C" w:rsidRPr="00DA737C" w:rsidRDefault="00DA737C" w:rsidP="00DA737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A737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обращаться за помощью и принимать помощь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;</w:t>
      </w:r>
    </w:p>
    <w:p w:rsidR="00DA737C" w:rsidRPr="00DA737C" w:rsidRDefault="00DA737C" w:rsidP="00DA737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proofErr w:type="spellStart"/>
      <w:r w:rsidRPr="00DA7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</w:t>
      </w:r>
      <w:proofErr w:type="spellEnd"/>
      <w:r w:rsidRPr="00DA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объектных отношениях (совместно с педагогом);</w:t>
      </w:r>
    </w:p>
    <w:p w:rsidR="00DA737C" w:rsidRPr="00DA737C" w:rsidRDefault="00DA737C" w:rsidP="00DA737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пассивное участие в коллективных играх </w:t>
      </w:r>
    </w:p>
    <w:p w:rsidR="00DA737C" w:rsidRPr="00DA737C" w:rsidRDefault="00DA737C" w:rsidP="00DA737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личностные качества: усидчивость, терпение; адекватное поведение</w:t>
      </w:r>
    </w:p>
    <w:p w:rsidR="00DA737C" w:rsidRPr="00DA737C" w:rsidRDefault="00DA737C" w:rsidP="00DA737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7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интерес  к играм одноклассников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37C" w:rsidRPr="00DA737C" w:rsidRDefault="00DA737C" w:rsidP="00DA737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действиями одноклассников, учителя;</w:t>
      </w:r>
    </w:p>
    <w:p w:rsidR="00DA737C" w:rsidRPr="00DA737C" w:rsidRDefault="00DA737C" w:rsidP="00DA737C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37C" w:rsidRPr="00DA737C" w:rsidRDefault="00DA737C" w:rsidP="00DA7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</w:t>
      </w:r>
      <w:r w:rsidRPr="00DA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результаты по учебному предмету:</w:t>
      </w:r>
    </w:p>
    <w:p w:rsidR="00DA737C" w:rsidRPr="00DA737C" w:rsidRDefault="00DA737C" w:rsidP="00DA737C">
      <w:pPr>
        <w:pStyle w:val="a4"/>
        <w:numPr>
          <w:ilvl w:val="0"/>
          <w:numId w:val="6"/>
        </w:numPr>
        <w:suppressAutoHyphens/>
        <w:autoSpaceDE w:val="0"/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A73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умение взаимодействовать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;</w:t>
      </w:r>
    </w:p>
    <w:p w:rsidR="00DA737C" w:rsidRPr="00DA737C" w:rsidRDefault="00DA737C" w:rsidP="00DA737C">
      <w:pPr>
        <w:pStyle w:val="a4"/>
        <w:numPr>
          <w:ilvl w:val="0"/>
          <w:numId w:val="6"/>
        </w:numPr>
        <w:suppressAutoHyphens/>
        <w:autoSpaceDE w:val="0"/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A73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проявляет интерес к предметам, адекватно использует их (рука в руке)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;</w:t>
      </w:r>
    </w:p>
    <w:p w:rsidR="00DA737C" w:rsidRPr="00DA737C" w:rsidRDefault="00DA737C" w:rsidP="00DA737C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DA737C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исследует </w:t>
      </w:r>
      <w:r w:rsidRPr="00DA737C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предметы окружающего мира;</w:t>
      </w:r>
    </w:p>
    <w:p w:rsidR="00DA737C" w:rsidRPr="00DA737C" w:rsidRDefault="00DA737C" w:rsidP="00DA737C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A73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умение в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заимодействовать в группе (развитие </w:t>
      </w:r>
      <w:r w:rsidRPr="00DA73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межличностных отношений)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;</w:t>
      </w:r>
    </w:p>
    <w:p w:rsidR="00DA737C" w:rsidRPr="00DA737C" w:rsidRDefault="00DA737C" w:rsidP="00DA737C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информацию зрительно и тактильно;</w:t>
      </w:r>
    </w:p>
    <w:p w:rsidR="00DA737C" w:rsidRPr="00DA737C" w:rsidRDefault="00DA737C" w:rsidP="00DA737C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A73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узнавать предметы и сооружения для игр;</w:t>
      </w:r>
    </w:p>
    <w:p w:rsidR="00DA737C" w:rsidRPr="00DA737C" w:rsidRDefault="00DA737C" w:rsidP="00DA737C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A73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рассматривает игрушки, изображающие транспортные средства:</w:t>
      </w:r>
    </w:p>
    <w:p w:rsidR="00DA737C" w:rsidRPr="00DA737C" w:rsidRDefault="00DA737C" w:rsidP="00DA737C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A73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понимание жестов и символов (</w:t>
      </w:r>
      <w:r w:rsidRPr="00DA737C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ar-SA"/>
        </w:rPr>
        <w:t>хорошо- плохо</w:t>
      </w:r>
      <w:r w:rsidRPr="00DA73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)</w:t>
      </w:r>
    </w:p>
    <w:p w:rsidR="00250DA5" w:rsidRPr="00DA737C" w:rsidRDefault="00250DA5" w:rsidP="00DA7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A5" w:rsidRPr="00250DA5" w:rsidRDefault="00250DA5" w:rsidP="00250D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 по учебному предмету:</w:t>
      </w:r>
    </w:p>
    <w:p w:rsidR="00250DA5" w:rsidRPr="00250DA5" w:rsidRDefault="00250DA5" w:rsidP="00250D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50DA5">
        <w:rPr>
          <w:rFonts w:ascii="Times New Roman" w:eastAsia="Calibri" w:hAnsi="Times New Roman" w:cs="Times New Roman"/>
          <w:i/>
          <w:iCs/>
          <w:sz w:val="28"/>
          <w:szCs w:val="28"/>
        </w:rPr>
        <w:t>Представления о мире, созданном руками человека</w:t>
      </w:r>
    </w:p>
    <w:p w:rsidR="00145CA6" w:rsidRPr="00250DA5" w:rsidRDefault="00250DA5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>· Интерес к объектам, созданным человеком.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>· Представления о доме, школе, о расположенных в них и рядом объектах (мебель, одежда, посуда, игровая площадка, и</w:t>
      </w:r>
      <w:r w:rsidR="00250DA5" w:rsidRPr="0025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DA5">
        <w:rPr>
          <w:rFonts w:ascii="Times New Roman" w:eastAsia="Calibri" w:hAnsi="Times New Roman" w:cs="Times New Roman"/>
          <w:sz w:val="28"/>
          <w:szCs w:val="28"/>
        </w:rPr>
        <w:t>др.), о транспорте и т.д.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>· Умение соблюдать элементарные правила безопасности поведения в доме, на улице, в транспорте, в общественных местах</w:t>
      </w:r>
      <w:r w:rsidR="00DA737C">
        <w:rPr>
          <w:rFonts w:ascii="Times New Roman" w:eastAsia="Calibri" w:hAnsi="Times New Roman" w:cs="Times New Roman"/>
          <w:sz w:val="28"/>
          <w:szCs w:val="28"/>
        </w:rPr>
        <w:t xml:space="preserve"> (с помощью)</w:t>
      </w:r>
      <w:r w:rsidRPr="00250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i/>
          <w:iCs/>
          <w:sz w:val="28"/>
          <w:szCs w:val="28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250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>· Представления о деятельности и профессиях людей, окружающих ребенка (учитель,  водитель и т.д.).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>· Опыт конструктивного взаимодействия с взрослыми и сверстниками.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>· Умение соблюдать правила поведения на уроках, взаимодействовать со взрослыми и сверстниками,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0DA5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3) Развитие межличностных и групповых отношений.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 xml:space="preserve">· Представления о дружбе, товарищах, сверстниках. 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>· Умение взаимодействовать в группе в процессе учебной, игровой, других видах доступной деятельности.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>· Умение организовывать свободное время с учетом своих и совместных интересов.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250DA5">
        <w:rPr>
          <w:rFonts w:ascii="Times New Roman" w:eastAsia="Calibri" w:hAnsi="Times New Roman" w:cs="Times New Roman"/>
          <w:i/>
          <w:iCs/>
          <w:sz w:val="28"/>
          <w:szCs w:val="28"/>
        </w:rPr>
        <w:t>Накопление положительного опыта сотрудничества и участия в общественной жизни.</w:t>
      </w:r>
    </w:p>
    <w:p w:rsidR="00FD030B" w:rsidRPr="00250DA5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DA5">
        <w:rPr>
          <w:rFonts w:ascii="Times New Roman" w:eastAsia="Calibri" w:hAnsi="Times New Roman" w:cs="Times New Roman"/>
          <w:sz w:val="28"/>
          <w:szCs w:val="28"/>
        </w:rPr>
        <w:t>·  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учебные действия.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входить и выходить из учебного помещения со звонком; 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цели и произвольно включаться в деятельность; 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передвигаться по школе, находить свой класс, другие необходимые помещения.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50D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Формирование учебного поведения: 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50D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1) направленность взгляда (на говорящего взрослого, на задание):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звучащей игрушке;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яркой игрушке;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движущей игрушке;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переключает взгляд с одного предмета на другой;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фиксирует взгляд на лице педагога; 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лице педагога с использованием голоса;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изображении;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экране монитора.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50D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2) умение выполнять инструкции педагога: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жестовую инструкцию;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понимает инструкцию по пиктограммам; 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50D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3) использование по назначению учебных материалов: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бумаги; карандаша, мела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50D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4) умение выполнять действия по образцу и по подражанию: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выполняет действие способом </w:t>
      </w:r>
      <w:proofErr w:type="spellStart"/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рука-в-руке</w:t>
      </w:r>
      <w:proofErr w:type="spellEnd"/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подражает действиям, выполняемы педагогом;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 выполняет отдельные операции действия по образцу педагога.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50D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умения выполнять задание: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50D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1) в течение определенного периода времени: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удерживать произвольное внимание на выполнении посильного задания 3-4 мин.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50D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2) от начала до конца: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FD030B" w:rsidRPr="00250DA5" w:rsidRDefault="00FD030B" w:rsidP="00FD0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0B" w:rsidRPr="00BC153B" w:rsidRDefault="00FD030B" w:rsidP="00FD030B">
      <w:pPr>
        <w:suppressAutoHyphens/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FD030B" w:rsidRPr="008163F4" w:rsidRDefault="008163F4" w:rsidP="00FD030B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</w:t>
      </w:r>
      <w:r w:rsidR="00FD030B" w:rsidRPr="008163F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Программа представлена </w:t>
      </w:r>
      <w:r w:rsidR="00FD030B" w:rsidRPr="008163F4">
        <w:rPr>
          <w:rFonts w:ascii="Times New Roman" w:eastAsia="Calibri" w:hAnsi="Times New Roman" w:cs="Times New Roman"/>
          <w:b/>
          <w:kern w:val="2"/>
          <w:sz w:val="28"/>
          <w:szCs w:val="28"/>
        </w:rPr>
        <w:t>следующими разделами</w:t>
      </w:r>
      <w:r w:rsidR="00FD030B" w:rsidRPr="008163F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:rsidR="00FD030B" w:rsidRPr="008163F4" w:rsidRDefault="00FD030B" w:rsidP="00FD03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3F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163F4">
        <w:rPr>
          <w:rFonts w:ascii="Times New Roman" w:eastAsia="Calibri" w:hAnsi="Times New Roman" w:cs="Times New Roman"/>
          <w:sz w:val="28"/>
          <w:szCs w:val="28"/>
        </w:rPr>
        <w:t>Для 1 класса наиболее востребованы и актуальны следующие разделы, которые непосредственно включены в рабочую программу: «Школа», «Предметы и материалы, изготовленные человеком»,  «Квартира, дом, двор», «Предметы быта»,  «Город», «Транспорт».</w:t>
      </w:r>
    </w:p>
    <w:p w:rsidR="00FD030B" w:rsidRDefault="008163F4" w:rsidP="00FD030B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r w:rsidR="00FD030B" w:rsidRPr="008163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250DA5" w:rsidRPr="00765138" w:rsidRDefault="00250DA5" w:rsidP="00250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на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оках «Окружающий социальный мир» разнообраз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разием дефектов развития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присущих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Нарушения памяти, внимания, мышления, моторики, зрит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ельно-двигательной координации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обучения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и упражнений, направленных н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коррекцию этих нарушении. </w:t>
      </w:r>
    </w:p>
    <w:p w:rsidR="00250DA5" w:rsidRPr="00765138" w:rsidRDefault="00250DA5" w:rsidP="00250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сопровождаются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эмоцио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речью учителя, побуждающей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активной деятельности.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организовыва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двигательную активность каждого ребенка</w:t>
      </w:r>
      <w:r w:rsidRPr="00EC531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уроке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505" w:rsidRPr="001632A0" w:rsidRDefault="00C25505" w:rsidP="001632A0">
      <w:pPr>
        <w:suppressAutoHyphens/>
        <w:autoSpaceDE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632A0" w:rsidRDefault="001632A0" w:rsidP="001632A0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0F00">
        <w:rPr>
          <w:rFonts w:ascii="Times New Roman" w:hAnsi="Times New Roman" w:cs="Times New Roman"/>
          <w:b/>
          <w:i/>
          <w:sz w:val="28"/>
          <w:szCs w:val="28"/>
        </w:rPr>
        <w:t>Количество учебных часо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</w:p>
    <w:p w:rsidR="008163F4" w:rsidRPr="001632A0" w:rsidRDefault="001632A0" w:rsidP="001632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63F4" w:rsidRPr="00163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</w:t>
      </w:r>
      <w:r w:rsidRPr="0016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«Окружающий социальный мир»</w:t>
      </w:r>
      <w:r w:rsidR="008163F4" w:rsidRPr="0016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 отведено 33 часа, 1 час в неделю, 33 учебные недели. </w:t>
      </w:r>
    </w:p>
    <w:p w:rsidR="008163F4" w:rsidRDefault="008163F4" w:rsidP="00C2550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36F5A" w:rsidRDefault="00836F5A" w:rsidP="00C2550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36F5A" w:rsidRDefault="00836F5A" w:rsidP="00836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 на 2017/2018 учебный год.</w:t>
      </w:r>
    </w:p>
    <w:p w:rsidR="00836F5A" w:rsidRDefault="00836F5A" w:rsidP="00836F5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социальный мир. 1 «б» класс (Вариант 2).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Варченко Е.В.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6520"/>
        <w:gridCol w:w="851"/>
        <w:gridCol w:w="1134"/>
        <w:gridCol w:w="1134"/>
      </w:tblGrid>
      <w:tr w:rsidR="00836F5A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Default="00836F5A" w:rsidP="00250D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Default="00836F5A" w:rsidP="00250DA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Default="00836F5A" w:rsidP="0025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Default="00836F5A" w:rsidP="00250DA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Default="00836F5A" w:rsidP="0025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836F5A" w:rsidTr="00250DA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Pr="00040170" w:rsidRDefault="00836F5A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модуль. </w:t>
            </w:r>
            <w:r w:rsidRPr="00C75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Здравствуй, школа!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Pr="00040170" w:rsidRDefault="00E82E9B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Default="00836F5A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C7508B" w:rsidRDefault="00E82E9B" w:rsidP="00250DA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Здравствуй, школа! </w:t>
            </w:r>
            <w:r w:rsidRPr="00C7508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– </w:t>
            </w:r>
            <w:r w:rsidRPr="00C7508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ученик.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ИОТ и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AB49CD" w:rsidRDefault="00E82E9B" w:rsidP="00250DA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508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Школа.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Экскурсия по школе.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AB49CD" w:rsidRDefault="00E82E9B" w:rsidP="00250DA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508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Школа. Правила поведения в школе (на уроке, на перемене)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C7508B" w:rsidRDefault="00E82E9B" w:rsidP="00250DA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508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Мой класс.  Моя парта.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C7508B" w:rsidRDefault="00E82E9B" w:rsidP="00250DA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508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Школьные принадлежности (действия с ними). </w:t>
            </w:r>
          </w:p>
          <w:p w:rsidR="00E82E9B" w:rsidRPr="00B24F4D" w:rsidRDefault="00E82E9B" w:rsidP="00250DA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508B"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  <w:lang w:eastAsia="ar-SA"/>
              </w:rPr>
              <w:t>Тетрадь, карандаш.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B24F4D" w:rsidRDefault="00E82E9B" w:rsidP="00250DA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Предметы (создан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</w:t>
            </w: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е человеком) </w:t>
            </w: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вокруг нас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B24F4D" w:rsidRDefault="00E82E9B" w:rsidP="00250DA5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модуль.</w:t>
            </w:r>
            <w:r w:rsidRPr="00BA4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24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Этот рукотворный мир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24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 и моя семья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C64D0B" w:rsidRDefault="00E82E9B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Игрушки (мяч, кукла, машинка, кубики).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ИОТ и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B24F4D" w:rsidRDefault="00E82E9B" w:rsidP="00250DA5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Свойства игрушек (мягкие –</w:t>
            </w: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твердые; музыкальные)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Одежда.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B24F4D" w:rsidRDefault="00E82E9B" w:rsidP="00250DA5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Мебель ( назначение, виды)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C1B1C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D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и моя семья.</w:t>
            </w:r>
            <w:r w:rsidRPr="00B24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2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B24D55" w:rsidRDefault="00E82E9B" w:rsidP="00250DA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модуль. </w:t>
            </w:r>
            <w:r w:rsidRPr="00B24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моя семья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24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Дом, в котором я живу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C64D0B" w:rsidRDefault="00E82E9B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C1B1C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"Дочки-матери"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ИОТ и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C1B1C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D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Дом, в котором я живу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Мой дом (квартира).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8210AE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Назначение комнат.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8210AE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F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Мебель (диван, стул, стол)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r w:rsidRPr="004811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Дом, в котором я живу.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(т</w:t>
            </w:r>
            <w:r w:rsidRPr="00B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арелка, чашка, ложка).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5A" w:rsidTr="00250DA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Pr="004C1B1C" w:rsidRDefault="00836F5A" w:rsidP="00250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модуль.</w:t>
            </w:r>
            <w:r w:rsidRPr="004C1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24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Дом, в котором я живу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24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Улица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Pr="00C64D0B" w:rsidRDefault="00E82E9B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5A" w:rsidRDefault="00836F5A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(т</w:t>
            </w:r>
            <w:r w:rsidRPr="00B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арелка, чашка, ложка).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ИОТ и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r w:rsidRPr="00E1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действия: стирка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действия: </w:t>
            </w:r>
            <w:r w:rsidRPr="00E1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81199" w:rsidRDefault="00E82E9B" w:rsidP="00250DA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11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Улица.</w:t>
            </w:r>
            <w:r w:rsidRPr="00B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Двор. Игровая и спортивная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движение. Светофор.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81199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811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Транспорт.</w:t>
            </w:r>
            <w:r w:rsidRPr="004811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Виды и значение транспорта.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81199" w:rsidRDefault="00E82E9B" w:rsidP="00250DA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модуль.</w:t>
            </w:r>
            <w:r w:rsidRPr="004C1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81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81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Мир людей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C64D0B" w:rsidRDefault="00E82E9B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C1B1C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1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Автобус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ИОТ и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C1B1C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1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Мир людей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8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C1B1C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Водитель(шофер). Игровые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C1B1C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C1B1C" w:rsidRDefault="00E82E9B" w:rsidP="00250D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Врач. Игровые 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81199" w:rsidRDefault="00E82E9B" w:rsidP="00250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81199" w:rsidRDefault="00E82E9B" w:rsidP="00250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модуль. </w:t>
            </w:r>
            <w:r w:rsidRPr="00481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людей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C64D0B" w:rsidRDefault="00E82E9B" w:rsidP="0025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81199" w:rsidRDefault="00E82E9B" w:rsidP="00250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Продавец. Игровые 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ИОТ и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81199" w:rsidRDefault="00E82E9B" w:rsidP="00250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81199" w:rsidRDefault="00E82E9B" w:rsidP="00250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Повар. Игровые упражнения.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81199" w:rsidRDefault="00E82E9B" w:rsidP="00250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Поступки людей. Что такое "хорошо" и что такое "плохо"?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9B" w:rsidTr="00250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Pr="00481199" w:rsidRDefault="00E82E9B" w:rsidP="00250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Поступки людей. Что такое "хорошо" и что такое "плохо"?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B" w:rsidRDefault="00E82E9B" w:rsidP="00F3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B" w:rsidRDefault="00E82E9B" w:rsidP="0025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F5A" w:rsidRDefault="00836F5A" w:rsidP="00836F5A">
      <w:pPr>
        <w:rPr>
          <w:rFonts w:ascii="Times New Roman" w:hAnsi="Times New Roman" w:cs="Times New Roman"/>
          <w:sz w:val="28"/>
          <w:szCs w:val="28"/>
        </w:rPr>
      </w:pPr>
    </w:p>
    <w:p w:rsidR="001632A0" w:rsidRDefault="001632A0" w:rsidP="001632A0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 МАТЕРИАЛЬНО-ТЕХНИЧЕСКОЕ ОБЕСПЕЧЕНИЕ</w:t>
      </w:r>
    </w:p>
    <w:p w:rsidR="001632A0" w:rsidRDefault="001632A0" w:rsidP="001632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Минобрнауки России от 19 декабря 2014 г. № 1599);</w:t>
      </w:r>
    </w:p>
    <w:p w:rsidR="001632A0" w:rsidRDefault="001632A0" w:rsidP="001632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>адаптированная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программа образования обучающихся с умственной отсталостью (интеллектуальными нарушениями) </w:t>
      </w:r>
      <w:r>
        <w:rPr>
          <w:rFonts w:ascii="Times New Roman" w:eastAsia="Calibri" w:hAnsi="Times New Roman" w:cs="Times New Roman"/>
          <w:sz w:val="28"/>
          <w:szCs w:val="28"/>
        </w:rPr>
        <w:t>(вариант 2);</w:t>
      </w:r>
      <w:r w:rsidRPr="001632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2A0" w:rsidRPr="001632A0" w:rsidRDefault="001632A0" w:rsidP="001632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2A0">
        <w:rPr>
          <w:rFonts w:ascii="Times New Roman" w:eastAsia="Calibri" w:hAnsi="Times New Roman" w:cs="Times New Roman"/>
          <w:sz w:val="28"/>
          <w:szCs w:val="28"/>
        </w:rPr>
        <w:t>комплект рабочих тетрадей "</w:t>
      </w:r>
      <w:proofErr w:type="spellStart"/>
      <w:r w:rsidRPr="001632A0">
        <w:rPr>
          <w:rFonts w:ascii="Times New Roman" w:eastAsia="Calibri" w:hAnsi="Times New Roman" w:cs="Times New Roman"/>
          <w:sz w:val="28"/>
          <w:szCs w:val="28"/>
        </w:rPr>
        <w:t>Я-говорю</w:t>
      </w:r>
      <w:proofErr w:type="spellEnd"/>
      <w:r w:rsidRPr="001632A0">
        <w:rPr>
          <w:rFonts w:ascii="Times New Roman" w:eastAsia="Calibri" w:hAnsi="Times New Roman" w:cs="Times New Roman"/>
          <w:sz w:val="28"/>
          <w:szCs w:val="28"/>
        </w:rPr>
        <w:t xml:space="preserve">!" под редакцией Л. Б. </w:t>
      </w:r>
      <w:proofErr w:type="spellStart"/>
      <w:r w:rsidRPr="001632A0">
        <w:rPr>
          <w:rFonts w:ascii="Times New Roman" w:eastAsia="Calibri" w:hAnsi="Times New Roman" w:cs="Times New Roman"/>
          <w:sz w:val="28"/>
          <w:szCs w:val="28"/>
        </w:rPr>
        <w:t>Баряевой</w:t>
      </w:r>
      <w:proofErr w:type="spellEnd"/>
      <w:r w:rsidRPr="001632A0">
        <w:rPr>
          <w:rFonts w:ascii="Times New Roman" w:eastAsia="Calibri" w:hAnsi="Times New Roman" w:cs="Times New Roman"/>
          <w:sz w:val="28"/>
          <w:szCs w:val="28"/>
        </w:rPr>
        <w:t xml:space="preserve">, Е. Т. Логиновой, Л. В. Лопатиной (из серии "Ребенок в семье", "Ребенок и его игрушки", "Ребенок в школе", "Ребенок и его дом". </w:t>
      </w:r>
    </w:p>
    <w:p w:rsidR="001632A0" w:rsidRPr="00183F6B" w:rsidRDefault="001632A0" w:rsidP="001632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2A0" w:rsidRPr="00183F6B" w:rsidRDefault="001632A0" w:rsidP="001632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Мате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риально-техническое обеспечение:</w:t>
      </w:r>
    </w:p>
    <w:p w:rsidR="001632A0" w:rsidRPr="00183F6B" w:rsidRDefault="001632A0" w:rsidP="001632A0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дидактический материал: изображения (картинки, фото, пиктограммы) альбомы с демонстрационным материалом в соответствии с темами занятий; </w:t>
      </w:r>
    </w:p>
    <w:p w:rsidR="001632A0" w:rsidRDefault="001632A0" w:rsidP="001632A0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>мебель: шкафы для хранения,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стулья, столы;</w:t>
      </w: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2A0" w:rsidRPr="00E147BD" w:rsidRDefault="001632A0" w:rsidP="001632A0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85">
        <w:rPr>
          <w:rFonts w:ascii="Times New Roman" w:eastAsia="Times New Roman" w:hAnsi="Times New Roman" w:cs="Times New Roman"/>
          <w:sz w:val="28"/>
          <w:szCs w:val="28"/>
        </w:rPr>
        <w:t>образцы материалов, различных по фактуре, вязкости, темпера</w:t>
      </w:r>
      <w:r>
        <w:rPr>
          <w:rFonts w:ascii="Times New Roman" w:eastAsia="Times New Roman" w:hAnsi="Times New Roman" w:cs="Times New Roman"/>
          <w:sz w:val="28"/>
          <w:szCs w:val="28"/>
        </w:rPr>
        <w:t>туре, плотности;</w:t>
      </w:r>
    </w:p>
    <w:p w:rsidR="001632A0" w:rsidRDefault="001632A0" w:rsidP="001632A0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5085">
        <w:rPr>
          <w:rFonts w:ascii="Times New Roman" w:eastAsia="Times New Roman" w:hAnsi="Times New Roman" w:cs="Times New Roman"/>
          <w:sz w:val="28"/>
          <w:szCs w:val="28"/>
        </w:rPr>
        <w:t xml:space="preserve">грушки, наборы посуды, мебели, одежда и обувь для куклы, мозаики, </w:t>
      </w:r>
      <w:proofErr w:type="spellStart"/>
      <w:r w:rsidRPr="00535085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535085">
        <w:rPr>
          <w:rFonts w:ascii="Times New Roman" w:eastAsia="Times New Roman" w:hAnsi="Times New Roman" w:cs="Times New Roman"/>
          <w:sz w:val="28"/>
          <w:szCs w:val="28"/>
        </w:rPr>
        <w:t xml:space="preserve"> - вкладыши.</w:t>
      </w:r>
    </w:p>
    <w:p w:rsidR="001632A0" w:rsidRDefault="001632A0" w:rsidP="001632A0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компьютерные обучающие игры ( «</w:t>
      </w:r>
      <w:proofErr w:type="spellStart"/>
      <w:r w:rsidRPr="00E147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Лунтик</w:t>
      </w:r>
      <w:proofErr w:type="spellEnd"/>
      <w:r w:rsidRPr="00E147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познает мир»)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2A0" w:rsidRPr="00E147BD" w:rsidRDefault="001632A0" w:rsidP="001632A0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BD">
        <w:rPr>
          <w:rFonts w:ascii="Times New Roman" w:eastAsia="Calibri" w:hAnsi="Times New Roman" w:cs="Times New Roman"/>
          <w:sz w:val="28"/>
          <w:szCs w:val="28"/>
        </w:rPr>
        <w:t>натуральные объекты (и</w:t>
      </w:r>
      <w:r>
        <w:rPr>
          <w:rFonts w:ascii="Times New Roman" w:eastAsia="Calibri" w:hAnsi="Times New Roman" w:cs="Times New Roman"/>
          <w:sz w:val="28"/>
          <w:szCs w:val="28"/>
        </w:rPr>
        <w:t>грушки, одежда), муляжи, макеты;</w:t>
      </w:r>
    </w:p>
    <w:p w:rsidR="001632A0" w:rsidRDefault="001632A0" w:rsidP="001632A0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азрезные карточки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темам;</w:t>
      </w:r>
    </w:p>
    <w:p w:rsidR="001632A0" w:rsidRPr="00E147BD" w:rsidRDefault="001632A0" w:rsidP="001632A0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карточки </w:t>
      </w:r>
      <w:r w:rsidRPr="00E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темам;</w:t>
      </w:r>
    </w:p>
    <w:p w:rsidR="00836F5A" w:rsidRPr="00E82E9B" w:rsidRDefault="001632A0" w:rsidP="00E82E9B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36F5A" w:rsidRPr="00E82E9B" w:rsidSect="00836F5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82E9B">
        <w:rPr>
          <w:rFonts w:ascii="Times New Roman" w:eastAsia="Times New Roman" w:hAnsi="Times New Roman" w:cs="Times New Roman"/>
          <w:sz w:val="28"/>
          <w:szCs w:val="28"/>
        </w:rPr>
        <w:t>астольно-печатные игры по темам</w:t>
      </w:r>
    </w:p>
    <w:p w:rsidR="00FD030B" w:rsidRPr="00BC153B" w:rsidRDefault="00FD030B" w:rsidP="00FD030B">
      <w:pPr>
        <w:suppressAutoHyphens/>
        <w:spacing w:after="240"/>
        <w:ind w:left="1287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FD030B" w:rsidRPr="00BC153B" w:rsidSect="00202196">
          <w:pgSz w:w="11906" w:h="16838"/>
          <w:pgMar w:top="1701" w:right="1134" w:bottom="567" w:left="1134" w:header="709" w:footer="709" w:gutter="0"/>
          <w:cols w:space="708"/>
          <w:docGrid w:linePitch="360"/>
        </w:sectPr>
      </w:pPr>
    </w:p>
    <w:p w:rsidR="0008667C" w:rsidRDefault="0008667C" w:rsidP="00FD030B">
      <w:pPr>
        <w:suppressAutoHyphens/>
        <w:spacing w:after="0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30B" w:rsidRPr="00BC153B" w:rsidRDefault="00FD030B" w:rsidP="00FD030B">
      <w:pPr>
        <w:widowControl w:val="0"/>
        <w:spacing w:after="0"/>
        <w:ind w:left="924"/>
        <w:jc w:val="both"/>
        <w:rPr>
          <w:rFonts w:ascii="Times New Roman" w:eastAsia="Arial Unicode MS" w:hAnsi="Times New Roman" w:cs="Times New Roman"/>
          <w:b/>
          <w:iCs/>
          <w:spacing w:val="-4"/>
          <w:kern w:val="2"/>
          <w:sz w:val="24"/>
          <w:szCs w:val="24"/>
          <w:lang w:eastAsia="hi-IN" w:bidi="hi-IN"/>
        </w:rPr>
      </w:pPr>
    </w:p>
    <w:p w:rsidR="00DE0E34" w:rsidRDefault="00DE0E34"/>
    <w:sectPr w:rsidR="00DE0E34" w:rsidSect="0008667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06A65"/>
    <w:multiLevelType w:val="hybridMultilevel"/>
    <w:tmpl w:val="1DE4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4138"/>
    <w:multiLevelType w:val="hybridMultilevel"/>
    <w:tmpl w:val="7476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F31DC"/>
    <w:multiLevelType w:val="hybridMultilevel"/>
    <w:tmpl w:val="A3BC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030B"/>
    <w:rsid w:val="0008667C"/>
    <w:rsid w:val="000A516A"/>
    <w:rsid w:val="0013301F"/>
    <w:rsid w:val="00145CA6"/>
    <w:rsid w:val="001632A0"/>
    <w:rsid w:val="00202196"/>
    <w:rsid w:val="00247D42"/>
    <w:rsid w:val="00250DA5"/>
    <w:rsid w:val="00353276"/>
    <w:rsid w:val="00387E5C"/>
    <w:rsid w:val="00481199"/>
    <w:rsid w:val="005E68C4"/>
    <w:rsid w:val="007829C4"/>
    <w:rsid w:val="008163F4"/>
    <w:rsid w:val="00836F5A"/>
    <w:rsid w:val="00AB49CD"/>
    <w:rsid w:val="00B24D55"/>
    <w:rsid w:val="00B24F4D"/>
    <w:rsid w:val="00C25505"/>
    <w:rsid w:val="00C64D0B"/>
    <w:rsid w:val="00C7508B"/>
    <w:rsid w:val="00DA737C"/>
    <w:rsid w:val="00DE0E34"/>
    <w:rsid w:val="00E82E9B"/>
    <w:rsid w:val="00F1337F"/>
    <w:rsid w:val="00F4578E"/>
    <w:rsid w:val="00FD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B"/>
  </w:style>
  <w:style w:type="paragraph" w:styleId="3">
    <w:name w:val="heading 3"/>
    <w:basedOn w:val="a"/>
    <w:next w:val="a"/>
    <w:link w:val="30"/>
    <w:uiPriority w:val="9"/>
    <w:unhideWhenUsed/>
    <w:qFormat/>
    <w:rsid w:val="00FD0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30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8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F5A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E82E9B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E82E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6D112-5C57-47A6-8829-9EEDD249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123</cp:lastModifiedBy>
  <cp:revision>8</cp:revision>
  <cp:lastPrinted>2023-02-06T10:54:00Z</cp:lastPrinted>
  <dcterms:created xsi:type="dcterms:W3CDTF">2017-09-22T18:47:00Z</dcterms:created>
  <dcterms:modified xsi:type="dcterms:W3CDTF">2023-02-06T11:22:00Z</dcterms:modified>
</cp:coreProperties>
</file>